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29" w:rsidRPr="001D7FD4" w:rsidRDefault="00976B29" w:rsidP="00976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COMPANHIA MUNICIPAL DE ENERGIA E ILUMINAÇÃO – RIOLUZ – FEIP</w:t>
      </w:r>
    </w:p>
    <w:p w:rsidR="00976B29" w:rsidRPr="001D7FD4" w:rsidRDefault="00976B29" w:rsidP="00976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COORDENADORIA DE LICITAÇÃO</w:t>
      </w:r>
    </w:p>
    <w:p w:rsidR="00976B29" w:rsidRPr="001D7FD4" w:rsidRDefault="00976B29" w:rsidP="00976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AVISO DE LICITAÇÃO</w:t>
      </w:r>
    </w:p>
    <w:p w:rsidR="00976B29" w:rsidRDefault="00976B29" w:rsidP="00976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FD4">
        <w:rPr>
          <w:rFonts w:ascii="Times New Roman" w:hAnsi="Times New Roman" w:cs="Times New Roman"/>
          <w:b/>
          <w:sz w:val="24"/>
          <w:szCs w:val="24"/>
        </w:rPr>
        <w:t>PREG</w:t>
      </w:r>
      <w:r>
        <w:rPr>
          <w:rFonts w:ascii="Times New Roman" w:hAnsi="Times New Roman" w:cs="Times New Roman"/>
          <w:b/>
          <w:sz w:val="24"/>
          <w:szCs w:val="24"/>
        </w:rPr>
        <w:t>Ã</w:t>
      </w:r>
      <w:r w:rsidRPr="001D7FD4">
        <w:rPr>
          <w:rFonts w:ascii="Times New Roman" w:hAnsi="Times New Roman" w:cs="Times New Roman"/>
          <w:b/>
          <w:sz w:val="24"/>
          <w:szCs w:val="24"/>
        </w:rPr>
        <w:t>O ELETRÔNICO RIOLUZ nº 90</w:t>
      </w:r>
      <w:r>
        <w:rPr>
          <w:rFonts w:ascii="Times New Roman" w:hAnsi="Times New Roman" w:cs="Times New Roman"/>
          <w:b/>
          <w:sz w:val="24"/>
          <w:szCs w:val="24"/>
        </w:rPr>
        <w:t>691</w:t>
      </w:r>
      <w:r w:rsidRPr="001D7FD4">
        <w:rPr>
          <w:rFonts w:ascii="Times New Roman" w:hAnsi="Times New Roman" w:cs="Times New Roman"/>
          <w:b/>
          <w:sz w:val="24"/>
          <w:szCs w:val="24"/>
        </w:rPr>
        <w:t>/2024</w:t>
      </w:r>
    </w:p>
    <w:p w:rsidR="00976B29" w:rsidRDefault="00976B29" w:rsidP="00976B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29" w:rsidRDefault="00976B29" w:rsidP="00976B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B29">
        <w:rPr>
          <w:rFonts w:ascii="Times New Roman" w:hAnsi="Times New Roman" w:cs="Times New Roman"/>
          <w:b/>
          <w:sz w:val="24"/>
          <w:szCs w:val="24"/>
        </w:rPr>
        <w:t>PROCESSO LUZ-PRO-2024/00691</w:t>
      </w:r>
    </w:p>
    <w:p w:rsidR="00976B29" w:rsidRDefault="00976B29" w:rsidP="00976B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B29" w:rsidRDefault="00976B29" w:rsidP="00976B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Onde se Le: “PREGÃO ELETRÔNICO RIOLUZ nº 90961/2024”</w:t>
      </w:r>
    </w:p>
    <w:p w:rsidR="00976B29" w:rsidRDefault="00976B29" w:rsidP="00976B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Leia-se: “PREGÃO ELETRÔNICO RIOLUZ nº 90691/2024”</w:t>
      </w:r>
    </w:p>
    <w:p w:rsidR="00976B29" w:rsidRPr="00976B29" w:rsidRDefault="00976B29" w:rsidP="00976B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*Publicado no DO RIO nº 113 de 28/08/2024 – pags. 63</w:t>
      </w:r>
    </w:p>
    <w:sectPr w:rsidR="00976B29" w:rsidRPr="00976B29" w:rsidSect="007C6D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76B29"/>
    <w:rsid w:val="007C6D90"/>
    <w:rsid w:val="0097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101703974</dc:creator>
  <cp:lastModifiedBy>101703974</cp:lastModifiedBy>
  <cp:revision>1</cp:revision>
  <dcterms:created xsi:type="dcterms:W3CDTF">2024-09-03T12:07:00Z</dcterms:created>
  <dcterms:modified xsi:type="dcterms:W3CDTF">2024-09-03T12:12:00Z</dcterms:modified>
</cp:coreProperties>
</file>