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 xml:space="preserve"> </w:t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rPr>
          <w:rFonts w:ascii="Arial" w:hAnsi="Arial" w:cs="Arial"/>
          <w:b w:val="false"/>
          <w:sz w:val="20"/>
        </w:rPr>
      </w:pPr>
      <w:r>
        <w:rPr>
          <w:rFonts w:cs="Arial" w:ascii="Arial" w:hAnsi="Arial"/>
          <w:b w:val="false"/>
          <w:sz w:val="20"/>
        </w:rPr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COMPANHIA MUNICIPAL DE ENERGIA E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</w:t>
      </w:r>
      <w:r>
        <w:rPr>
          <w:rFonts w:cs="Arial" w:ascii="Arial" w:hAnsi="Arial"/>
          <w:sz w:val="24"/>
          <w:szCs w:val="24"/>
        </w:rPr>
        <w:t>ILUMINAÇÃO – RIOLUZ</w:t>
      </w:r>
    </w:p>
    <w:p>
      <w:pPr>
        <w:pStyle w:val="Ttulododocumento"/>
        <w:ind w:left="851" w:right="1752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</w:t>
      </w:r>
      <w:r>
        <w:rPr>
          <w:rFonts w:cs="Arial" w:ascii="Arial" w:hAnsi="Arial"/>
          <w:sz w:val="24"/>
          <w:szCs w:val="24"/>
        </w:rPr>
        <w:t>EXTRATO DE INSTRUMENTO CONTRATUAL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851" w:right="1752" w:hanging="0"/>
        <w:jc w:val="both"/>
        <w:rPr>
          <w:rFonts w:ascii="Arial" w:hAnsi="Arial" w:eastAsia="Tahoma" w:cs="Arial"/>
          <w:b/>
          <w:sz w:val="24"/>
          <w:szCs w:val="24"/>
          <w:lang w:eastAsia="en-US"/>
        </w:rPr>
      </w:pPr>
      <w:r>
        <w:rPr>
          <w:rFonts w:ascii="Arial" w:hAnsi="Arial"/>
          <w:sz w:val="24"/>
          <w:szCs w:val="24"/>
        </w:rPr>
        <w:t>Processo Instrutivo:</w:t>
      </w:r>
      <w:r>
        <w:rPr>
          <w:rFonts w:eastAsia="Tahoma" w:cs="Arial" w:ascii="Arial" w:hAnsi="Arial"/>
          <w:b/>
          <w:sz w:val="24"/>
          <w:szCs w:val="24"/>
          <w:lang w:eastAsia="en-US"/>
        </w:rPr>
        <w:t xml:space="preserve"> 06/403.558/2021</w:t>
      </w:r>
    </w:p>
    <w:p>
      <w:pPr>
        <w:pStyle w:val="Normal"/>
        <w:tabs>
          <w:tab w:val="clear" w:pos="708"/>
          <w:tab w:val="left" w:pos="6804" w:leader="none"/>
        </w:tabs>
        <w:ind w:left="851" w:right="1700" w:hanging="85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</w:t>
      </w:r>
      <w:r>
        <w:rPr>
          <w:rFonts w:ascii="Arial" w:hAnsi="Arial"/>
          <w:sz w:val="24"/>
          <w:szCs w:val="24"/>
        </w:rPr>
        <w:t>Contrato: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>º</w:t>
      </w:r>
      <w:r>
        <w:rPr>
          <w:rFonts w:ascii="Arial" w:hAnsi="Arial"/>
          <w:b/>
          <w:sz w:val="24"/>
          <w:szCs w:val="24"/>
        </w:rPr>
        <w:t xml:space="preserve"> Termo Aditivo nº </w:t>
      </w:r>
      <w:r>
        <w:rPr>
          <w:rFonts w:ascii="Arial" w:hAnsi="Arial"/>
          <w:b/>
          <w:sz w:val="24"/>
          <w:szCs w:val="24"/>
        </w:rPr>
        <w:t>40</w:t>
      </w:r>
      <w:r>
        <w:rPr>
          <w:rFonts w:ascii="Arial" w:hAnsi="Arial"/>
          <w:b/>
          <w:sz w:val="24"/>
          <w:szCs w:val="24"/>
        </w:rPr>
        <w:t>/2023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 xml:space="preserve">ao Termo               Contrato nº 43/2021.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da Assinatura: 29/11/2023.</w:t>
      </w:r>
    </w:p>
    <w:p>
      <w:pPr>
        <w:pStyle w:val="Normal"/>
        <w:ind w:left="851" w:right="1752" w:hanging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Partes: </w:t>
      </w:r>
      <w:r>
        <w:rPr>
          <w:rFonts w:ascii="Arial" w:hAnsi="Arial"/>
          <w:b/>
          <w:sz w:val="24"/>
          <w:szCs w:val="24"/>
        </w:rPr>
        <w:t>RIOLUZ e KLINI PLANOS DE SAÚDE LTDA.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Objeto: O presente Termo Aditivo tem por objeto pro</w:t>
      </w:r>
      <w:r>
        <w:rPr>
          <w:rFonts w:ascii="Arial" w:hAnsi="Arial"/>
          <w:sz w:val="24"/>
          <w:szCs w:val="24"/>
        </w:rPr>
        <w:t>rrogar o Termo de Contrato nº 43/2021, por mais 24(vinte e quatro) meses, com reajuste de 18,34%.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Prazo: </w:t>
      </w:r>
      <w:r>
        <w:rPr>
          <w:rFonts w:ascii="Arial" w:hAnsi="Arial"/>
          <w:sz w:val="24"/>
          <w:szCs w:val="24"/>
        </w:rPr>
        <w:t>03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>/2023 a 02/12/202</w:t>
      </w: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Valor: R$ </w:t>
      </w:r>
      <w:r>
        <w:rPr>
          <w:rFonts w:ascii="Arial" w:hAnsi="Arial"/>
          <w:sz w:val="24"/>
          <w:szCs w:val="24"/>
        </w:rPr>
        <w:t>3.377.122,92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Programa de Trabalho: 15.52.15.452.0384.4344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Natureza da Despesa: 3.3.90.39.59.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Nota de Empenho nº: 59</w:t>
      </w:r>
      <w:r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/2023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Fundamento: Art. 71, Lei Federal nº 13.303/16, e no inciso III do Decreto nº 44.698/18.</w:t>
      </w:r>
    </w:p>
    <w:p>
      <w:pPr>
        <w:pStyle w:val="Normal"/>
        <w:ind w:left="851" w:right="1752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701" w:right="1701" w:gutter="0" w:header="0" w:top="284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37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basedOn w:val="DefaultParagraphFont"/>
    <w:uiPriority w:val="99"/>
    <w:qFormat/>
    <w:rsid w:val="008260ad"/>
    <w:rPr>
      <w:rFonts w:ascii="Comic Sans MS" w:hAnsi="Comic Sans MS" w:eastAsia="Times New Roman" w:cs="Times New Roman"/>
      <w:b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paragraph" w:styleId="ListParagraph">
    <w:name w:val="List Paragraph"/>
    <w:basedOn w:val="Normal"/>
    <w:uiPriority w:val="34"/>
    <w:qFormat/>
    <w:rsid w:val="00f734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LibreOffice/7.5.8.2$Windows_X86_64 LibreOffice_project/f718d63693263970429a68f568db6046aaa9df01</Application>
  <AppVersion>15.0000</AppVersion>
  <Pages>1</Pages>
  <Words>97</Words>
  <Characters>573</Characters>
  <CharactersWithSpaces>727</CharactersWithSpaces>
  <Paragraphs>15</Paragraphs>
  <Company>PCRJ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2023-11-29T21:56:00Z</dcterms:created>
  <dc:creator>rogerio_silva</dc:creator>
  <dc:description/>
  <dc:language>pt-BR</dc:language>
  <cp:lastModifiedBy/>
  <cp:lastPrinted>2021-06-02T15:06:00Z</cp:lastPrinted>
  <dcterms:modified xsi:type="dcterms:W3CDTF">2023-12-04T16:45:02Z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